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98F" w:rsidRPr="006412E4" w:rsidRDefault="006412E4" w:rsidP="00552B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  <w:bookmarkStart w:id="0" w:name="_GoBack"/>
      <w:bookmarkEnd w:id="0"/>
      <w:r w:rsidRPr="006412E4">
        <w:rPr>
          <w:rFonts w:ascii="Arial" w:hAnsi="Arial" w:cs="Arial"/>
          <w:b/>
          <w:bCs/>
          <w:caps/>
          <w:sz w:val="22"/>
          <w:szCs w:val="22"/>
        </w:rPr>
        <w:t>Вектор, круг или спираль?</w:t>
      </w:r>
      <w:r w:rsidR="00D1298F" w:rsidRPr="006412E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6412E4">
        <w:rPr>
          <w:rFonts w:ascii="Arial" w:hAnsi="Arial" w:cs="Arial"/>
          <w:b/>
          <w:bCs/>
          <w:caps/>
          <w:sz w:val="22"/>
          <w:szCs w:val="22"/>
        </w:rPr>
        <w:t>О прогрессе в искусстве и науке</w:t>
      </w:r>
    </w:p>
    <w:p w:rsidR="00D1298F" w:rsidRPr="006804CF" w:rsidRDefault="00D1298F" w:rsidP="00552B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04CF">
        <w:rPr>
          <w:rFonts w:ascii="Arial" w:hAnsi="Arial" w:cs="Arial"/>
          <w:b/>
          <w:bCs/>
          <w:sz w:val="22"/>
          <w:szCs w:val="22"/>
        </w:rPr>
        <w:t>Круглый стол</w:t>
      </w:r>
    </w:p>
    <w:p w:rsidR="00D1298F" w:rsidRPr="006804CF" w:rsidRDefault="00D1298F" w:rsidP="00552B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04CF">
        <w:rPr>
          <w:rFonts w:ascii="Arial" w:hAnsi="Arial" w:cs="Arial"/>
          <w:b/>
          <w:bCs/>
          <w:sz w:val="22"/>
          <w:szCs w:val="22"/>
        </w:rPr>
        <w:t>БДТ, 1</w:t>
      </w:r>
      <w:r w:rsidR="006412E4">
        <w:rPr>
          <w:rFonts w:ascii="Arial" w:hAnsi="Arial" w:cs="Arial"/>
          <w:b/>
          <w:bCs/>
          <w:sz w:val="22"/>
          <w:szCs w:val="22"/>
        </w:rPr>
        <w:t>4</w:t>
      </w:r>
      <w:r w:rsidRPr="006804CF">
        <w:rPr>
          <w:rFonts w:ascii="Arial" w:hAnsi="Arial" w:cs="Arial"/>
          <w:b/>
          <w:bCs/>
          <w:sz w:val="22"/>
          <w:szCs w:val="22"/>
        </w:rPr>
        <w:t xml:space="preserve"> </w:t>
      </w:r>
      <w:r w:rsidR="006412E4">
        <w:rPr>
          <w:rFonts w:ascii="Arial" w:hAnsi="Arial" w:cs="Arial"/>
          <w:b/>
          <w:bCs/>
          <w:sz w:val="22"/>
          <w:szCs w:val="22"/>
        </w:rPr>
        <w:t>дека</w:t>
      </w:r>
      <w:r w:rsidRPr="006804CF">
        <w:rPr>
          <w:rFonts w:ascii="Arial" w:hAnsi="Arial" w:cs="Arial"/>
          <w:b/>
          <w:bCs/>
          <w:sz w:val="22"/>
          <w:szCs w:val="22"/>
        </w:rPr>
        <w:t>бря, 1</w:t>
      </w:r>
      <w:r w:rsidR="006412E4">
        <w:rPr>
          <w:rFonts w:ascii="Arial" w:hAnsi="Arial" w:cs="Arial"/>
          <w:b/>
          <w:bCs/>
          <w:sz w:val="22"/>
          <w:szCs w:val="22"/>
        </w:rPr>
        <w:t>5</w:t>
      </w:r>
      <w:r w:rsidRPr="006804CF">
        <w:rPr>
          <w:rFonts w:ascii="Arial" w:hAnsi="Arial" w:cs="Arial"/>
          <w:b/>
          <w:bCs/>
          <w:sz w:val="22"/>
          <w:szCs w:val="22"/>
        </w:rPr>
        <w:t>:00</w:t>
      </w:r>
    </w:p>
    <w:p w:rsidR="00D1298F" w:rsidRDefault="00D1298F" w:rsidP="00552B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04CF">
        <w:rPr>
          <w:rFonts w:ascii="Arial" w:hAnsi="Arial" w:cs="Arial"/>
          <w:b/>
          <w:bCs/>
          <w:sz w:val="22"/>
          <w:szCs w:val="22"/>
        </w:rPr>
        <w:t>Онлайн</w:t>
      </w:r>
    </w:p>
    <w:p w:rsidR="00EF7E13" w:rsidRDefault="00EF7E13" w:rsidP="00552B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F7E13" w:rsidRPr="002B2EC0" w:rsidRDefault="00EF7E13" w:rsidP="00EF7E1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2B2EC0">
        <w:rPr>
          <w:rFonts w:ascii="Arial" w:hAnsi="Arial" w:cs="Arial"/>
          <w:b/>
          <w:bCs/>
          <w:sz w:val="22"/>
          <w:szCs w:val="22"/>
        </w:rPr>
        <w:t>Модераторы дискуссии:</w:t>
      </w:r>
    </w:p>
    <w:p w:rsidR="00EF7E13" w:rsidRDefault="00EF7E13" w:rsidP="00EF7E1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7E13" w:rsidRPr="00552B68" w:rsidRDefault="00EF7E13" w:rsidP="00EF7E1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Елена Губанова</w:t>
      </w:r>
    </w:p>
    <w:p w:rsidR="00EF7E13" w:rsidRDefault="00EF7E13" w:rsidP="00EF7E1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52B68">
        <w:rPr>
          <w:rFonts w:ascii="Arial" w:hAnsi="Arial" w:cs="Arial"/>
          <w:sz w:val="22"/>
          <w:szCs w:val="22"/>
          <w:shd w:val="clear" w:color="auto" w:fill="FFFFFF"/>
        </w:rPr>
        <w:t xml:space="preserve">Живописец, график, скульптор, автор объектов и инсталляций. </w:t>
      </w:r>
      <w:r w:rsidRPr="00552B68">
        <w:rPr>
          <w:rFonts w:ascii="Arial" w:hAnsi="Arial" w:cs="Arial"/>
          <w:sz w:val="22"/>
          <w:szCs w:val="22"/>
        </w:rPr>
        <w:t xml:space="preserve">Выпускница факультета живописи Института живописи, скульптуры и архитектуры им. И.Е. Репина (Академия художеств). Член Союза художников Санкт-Петербурга. Лауреат Премии Сергея Курёхина в номинации «Лучшее произведение визуального искусства». </w:t>
      </w:r>
      <w:proofErr w:type="spellStart"/>
      <w:r w:rsidRPr="00552B68">
        <w:rPr>
          <w:rFonts w:ascii="Arial" w:hAnsi="Arial" w:cs="Arial"/>
          <w:sz w:val="22"/>
          <w:szCs w:val="22"/>
        </w:rPr>
        <w:t>Сокуратор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международного фестиваля </w:t>
      </w:r>
      <w:proofErr w:type="spellStart"/>
      <w:r w:rsidRPr="00552B68">
        <w:rPr>
          <w:rFonts w:ascii="Arial" w:hAnsi="Arial" w:cs="Arial"/>
          <w:sz w:val="22"/>
          <w:szCs w:val="22"/>
        </w:rPr>
        <w:t>медиаискусства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552B68">
        <w:rPr>
          <w:rFonts w:ascii="Arial" w:hAnsi="Arial" w:cs="Arial"/>
          <w:sz w:val="22"/>
          <w:szCs w:val="22"/>
        </w:rPr>
        <w:t>Киберфест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» и лаборатории </w:t>
      </w:r>
      <w:proofErr w:type="spellStart"/>
      <w:r w:rsidRPr="00552B68">
        <w:rPr>
          <w:rFonts w:ascii="Arial" w:hAnsi="Arial" w:cs="Arial"/>
          <w:sz w:val="22"/>
          <w:szCs w:val="22"/>
        </w:rPr>
        <w:t>медиаискусства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B68">
        <w:rPr>
          <w:rFonts w:ascii="Arial" w:hAnsi="Arial" w:cs="Arial"/>
          <w:sz w:val="22"/>
          <w:szCs w:val="22"/>
          <w:lang w:val="en-US"/>
        </w:rPr>
        <w:t>Cyland</w:t>
      </w:r>
      <w:proofErr w:type="spellEnd"/>
      <w:r w:rsidRPr="00552B68">
        <w:rPr>
          <w:rFonts w:ascii="Arial" w:hAnsi="Arial" w:cs="Arial"/>
          <w:sz w:val="22"/>
          <w:szCs w:val="22"/>
        </w:rPr>
        <w:t>, Санкт-Петербург.</w:t>
      </w:r>
    </w:p>
    <w:p w:rsidR="00EF7E13" w:rsidRDefault="00EF7E13" w:rsidP="00EF7E1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F7E13" w:rsidRPr="00552B68" w:rsidRDefault="00EF7E13" w:rsidP="00EF7E1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2B68">
        <w:rPr>
          <w:rFonts w:ascii="Arial" w:hAnsi="Arial" w:cs="Arial"/>
          <w:b/>
          <w:bCs/>
          <w:sz w:val="22"/>
          <w:szCs w:val="22"/>
        </w:rPr>
        <w:t>Полина Маликова (Толстун)</w:t>
      </w:r>
    </w:p>
    <w:p w:rsidR="00EF7E13" w:rsidRPr="00552B68" w:rsidRDefault="00EF7E13" w:rsidP="00EF7E1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52B68">
        <w:rPr>
          <w:rFonts w:ascii="Arial" w:hAnsi="Arial" w:cs="Arial"/>
          <w:bCs/>
          <w:sz w:val="22"/>
          <w:szCs w:val="22"/>
        </w:rPr>
        <w:t>Актриса театра и кино. Выпускница Санкт-Петербургской государственной академии театрального искусства и школы-студии при БДТ (класс Г.И.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52B68">
        <w:rPr>
          <w:rFonts w:ascii="Arial" w:hAnsi="Arial" w:cs="Arial"/>
          <w:bCs/>
          <w:sz w:val="22"/>
          <w:szCs w:val="22"/>
        </w:rPr>
        <w:t>Дитятковского</w:t>
      </w:r>
      <w:proofErr w:type="spellEnd"/>
      <w:r w:rsidRPr="00552B68">
        <w:rPr>
          <w:rFonts w:ascii="Arial" w:hAnsi="Arial" w:cs="Arial"/>
          <w:bCs/>
          <w:sz w:val="22"/>
          <w:szCs w:val="22"/>
        </w:rPr>
        <w:t xml:space="preserve">). Лауреат Высшей театральной премии Санкт-Петербурга «Золотой софит» в номинации «Лучший дебют» за роль Оливии в спектакле «Двенадцатая ночь, или как пожелаете» (2004). Лауреат Санкт-Петербургской независимой актерской премии им. В.И. </w:t>
      </w:r>
      <w:proofErr w:type="spellStart"/>
      <w:r w:rsidRPr="00552B68">
        <w:rPr>
          <w:rFonts w:ascii="Arial" w:hAnsi="Arial" w:cs="Arial"/>
          <w:bCs/>
          <w:sz w:val="22"/>
          <w:szCs w:val="22"/>
        </w:rPr>
        <w:t>Стржельчика</w:t>
      </w:r>
      <w:proofErr w:type="spellEnd"/>
      <w:r w:rsidRPr="00552B68">
        <w:rPr>
          <w:rFonts w:ascii="Arial" w:hAnsi="Arial" w:cs="Arial"/>
          <w:bCs/>
          <w:sz w:val="22"/>
          <w:szCs w:val="22"/>
        </w:rPr>
        <w:t xml:space="preserve"> (2009). Лауреат Национальной театральной премии им. Е.А. Лебедева (2011). Обладатель специального приза Высшей театральной премии Санкт-Петербурга «Золотой софит» за роль Маши в составе ансамбля исполнительниц спектакля «Три сестры» (2017). В труппе Большого драматического театра им. Г.А. Товстоногова с 2007 года.  </w:t>
      </w:r>
    </w:p>
    <w:p w:rsidR="00EF7E13" w:rsidRPr="00552B68" w:rsidRDefault="00EF7E13" w:rsidP="00EF7E13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552B68" w:rsidRDefault="00EF7E13" w:rsidP="00552B6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Участники </w:t>
      </w:r>
      <w:r w:rsidR="00552B68">
        <w:rPr>
          <w:rFonts w:ascii="Arial" w:hAnsi="Arial" w:cs="Arial"/>
          <w:b/>
          <w:bCs/>
          <w:sz w:val="22"/>
          <w:szCs w:val="22"/>
        </w:rPr>
        <w:t>дискуссии:</w:t>
      </w:r>
    </w:p>
    <w:p w:rsidR="00552B68" w:rsidRDefault="00552B68" w:rsidP="00552B6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6412E4" w:rsidRPr="00552B68" w:rsidRDefault="000F6D54" w:rsidP="00552B6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52B68">
        <w:rPr>
          <w:rFonts w:ascii="Arial" w:hAnsi="Arial" w:cs="Arial"/>
          <w:b/>
          <w:bCs/>
          <w:sz w:val="22"/>
          <w:szCs w:val="22"/>
        </w:rPr>
        <w:t>Сергей Егоров</w:t>
      </w:r>
    </w:p>
    <w:p w:rsidR="006412E4" w:rsidRPr="00552B68" w:rsidRDefault="000F6D54" w:rsidP="00552B68">
      <w:pPr>
        <w:spacing w:line="276" w:lineRule="auto"/>
        <w:rPr>
          <w:rFonts w:ascii="Arial" w:hAnsi="Arial" w:cs="Arial"/>
          <w:sz w:val="22"/>
          <w:szCs w:val="22"/>
        </w:rPr>
      </w:pPr>
      <w:r w:rsidRPr="00552B68">
        <w:rPr>
          <w:rFonts w:ascii="Arial" w:hAnsi="Arial" w:cs="Arial"/>
          <w:sz w:val="22"/>
          <w:szCs w:val="22"/>
        </w:rPr>
        <w:t>Директор по науке и инновациям Акционерного общества «Атом</w:t>
      </w:r>
      <w:r w:rsidR="00841E40">
        <w:rPr>
          <w:rFonts w:ascii="Arial" w:hAnsi="Arial" w:cs="Arial"/>
          <w:sz w:val="22"/>
          <w:szCs w:val="22"/>
        </w:rPr>
        <w:t>энергопроект</w:t>
      </w:r>
      <w:r w:rsidRPr="00552B68">
        <w:rPr>
          <w:rFonts w:ascii="Arial" w:hAnsi="Arial" w:cs="Arial"/>
          <w:sz w:val="22"/>
          <w:szCs w:val="22"/>
        </w:rPr>
        <w:t>»</w:t>
      </w:r>
      <w:r w:rsidR="00841E40">
        <w:rPr>
          <w:rFonts w:ascii="Arial" w:hAnsi="Arial" w:cs="Arial"/>
          <w:sz w:val="22"/>
          <w:szCs w:val="22"/>
        </w:rPr>
        <w:t>, Инжиниринговый дивизион Госкорпорации «Росатом»</w:t>
      </w:r>
      <w:r w:rsidRPr="00552B68">
        <w:rPr>
          <w:rFonts w:ascii="Arial" w:hAnsi="Arial" w:cs="Arial"/>
          <w:sz w:val="22"/>
          <w:szCs w:val="22"/>
        </w:rPr>
        <w:t>. Выпускник кафедры атомной энергетики Ленинградского ордена Ленина кораблестроительного института по специальности инженер-механик. Дополнительное образование по экономической специальности получил в Ленинградском финансово-экономическом институте им. Н.А. Вознесенского. Работает в атомной отрасли с 1990 года. В 2012 году награжден Серебряной медалью ОАО «Концерн Росэнергоатом» «За заслуги в повышении безопасности атомных станций».</w:t>
      </w:r>
      <w:r w:rsidR="005F7DDC" w:rsidRPr="00552B68">
        <w:rPr>
          <w:rFonts w:ascii="Arial" w:hAnsi="Arial" w:cs="Arial"/>
          <w:sz w:val="22"/>
          <w:szCs w:val="22"/>
        </w:rPr>
        <w:t xml:space="preserve"> Инжиниринговый дивизион Госкорпорации «Росатом»</w:t>
      </w:r>
      <w:r w:rsidR="00841E40">
        <w:rPr>
          <w:rFonts w:ascii="Arial" w:hAnsi="Arial" w:cs="Arial"/>
          <w:sz w:val="22"/>
          <w:szCs w:val="22"/>
        </w:rPr>
        <w:t xml:space="preserve"> </w:t>
      </w:r>
      <w:r w:rsidR="005F7DDC" w:rsidRPr="00552B68">
        <w:rPr>
          <w:rFonts w:ascii="Arial" w:hAnsi="Arial" w:cs="Arial"/>
          <w:sz w:val="22"/>
          <w:szCs w:val="22"/>
        </w:rPr>
        <w:t>занимает первое место в мире по портфелю заказов и количеству одновременно сооружаемых АЭС в разных странах мира.</w:t>
      </w:r>
    </w:p>
    <w:p w:rsidR="006412E4" w:rsidRPr="00552B68" w:rsidRDefault="006412E4" w:rsidP="00552B68">
      <w:pPr>
        <w:spacing w:line="276" w:lineRule="auto"/>
        <w:rPr>
          <w:rFonts w:ascii="Arial" w:hAnsi="Arial" w:cs="Arial"/>
          <w:sz w:val="22"/>
          <w:szCs w:val="22"/>
        </w:rPr>
      </w:pPr>
    </w:p>
    <w:p w:rsidR="005F7DDC" w:rsidRPr="00552B68" w:rsidRDefault="00552B68" w:rsidP="00552B68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Владимир Кустов</w:t>
      </w:r>
    </w:p>
    <w:p w:rsidR="005F7DDC" w:rsidRDefault="005F7DDC" w:rsidP="00552B68">
      <w:pPr>
        <w:spacing w:line="276" w:lineRule="auto"/>
        <w:rPr>
          <w:rFonts w:ascii="Arial" w:hAnsi="Arial" w:cs="Arial"/>
          <w:sz w:val="22"/>
          <w:szCs w:val="22"/>
        </w:rPr>
      </w:pPr>
      <w:r w:rsidRPr="00552B68">
        <w:rPr>
          <w:rFonts w:ascii="Arial" w:hAnsi="Arial" w:cs="Arial"/>
          <w:sz w:val="22"/>
          <w:szCs w:val="22"/>
        </w:rPr>
        <w:t xml:space="preserve">Художник, фотограф. </w:t>
      </w:r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 1984 года вместе с Евгением </w:t>
      </w:r>
      <w:proofErr w:type="spellStart"/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>Юфитом</w:t>
      </w:r>
      <w:proofErr w:type="spellEnd"/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начал работать над формированием эстетики некрореализма.</w:t>
      </w:r>
      <w:r w:rsidRPr="00552B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>В 1999 году вместе с Виктором Мазиным создал в Санкт-Петербурге Музей сновидений Зигмунда Фрейда.</w:t>
      </w:r>
      <w:r w:rsidRPr="00552B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Один из инициаторов создания Центра танатологии при Музее судебной медицины Санкт-Петербургской государственной медицинской академии им. И.И. Мечникова.</w:t>
      </w:r>
      <w:r w:rsidRPr="00552B68">
        <w:rPr>
          <w:rFonts w:ascii="Arial" w:hAnsi="Arial" w:cs="Arial"/>
          <w:color w:val="000000"/>
          <w:sz w:val="22"/>
          <w:szCs w:val="22"/>
        </w:rPr>
        <w:t xml:space="preserve"> Номинант Премии Кандинского 2010 года в номинации «Проект года». </w:t>
      </w:r>
      <w:r w:rsidRPr="00552B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Произведения многократно экспонировались на престижных выставках в крупнейших музеях мира, находятся </w:t>
      </w:r>
      <w:r w:rsidRPr="00552B68">
        <w:rPr>
          <w:rFonts w:ascii="Arial" w:hAnsi="Arial" w:cs="Arial"/>
          <w:bCs/>
          <w:sz w:val="22"/>
          <w:szCs w:val="22"/>
        </w:rPr>
        <w:t>в коллекциях Государственного</w:t>
      </w:r>
      <w:r w:rsidRPr="00552B68">
        <w:rPr>
          <w:rFonts w:ascii="Arial" w:hAnsi="Arial" w:cs="Arial"/>
          <w:sz w:val="22"/>
          <w:szCs w:val="22"/>
        </w:rPr>
        <w:t xml:space="preserve"> Русского музея (Санкт-Петербург), Музея Ленина (Тампере, </w:t>
      </w:r>
      <w:r w:rsidRPr="00552B68">
        <w:rPr>
          <w:rFonts w:ascii="Arial" w:hAnsi="Arial" w:cs="Arial"/>
          <w:sz w:val="22"/>
          <w:szCs w:val="22"/>
        </w:rPr>
        <w:lastRenderedPageBreak/>
        <w:t xml:space="preserve">Финляндия), Московского Музея современного искусства (Москва), </w:t>
      </w:r>
      <w:proofErr w:type="spellStart"/>
      <w:r w:rsidRPr="00552B68">
        <w:rPr>
          <w:rFonts w:ascii="Arial" w:hAnsi="Arial" w:cs="Arial"/>
          <w:sz w:val="22"/>
          <w:szCs w:val="22"/>
        </w:rPr>
        <w:t>Stedelijk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B68">
        <w:rPr>
          <w:rFonts w:ascii="Arial" w:hAnsi="Arial" w:cs="Arial"/>
          <w:sz w:val="22"/>
          <w:szCs w:val="22"/>
        </w:rPr>
        <w:t>Museum</w:t>
      </w:r>
      <w:proofErr w:type="spellEnd"/>
      <w:r w:rsidRPr="00552B68">
        <w:rPr>
          <w:rFonts w:ascii="Arial" w:hAnsi="Arial" w:cs="Arial"/>
          <w:sz w:val="22"/>
          <w:szCs w:val="22"/>
        </w:rPr>
        <w:t>, (Амстердам, Нидерланды), частных коллекциях России, Европы и США.</w:t>
      </w:r>
    </w:p>
    <w:p w:rsidR="002B2EC0" w:rsidRDefault="002B2EC0" w:rsidP="00552B68">
      <w:pPr>
        <w:spacing w:line="276" w:lineRule="auto"/>
        <w:rPr>
          <w:rFonts w:ascii="Arial" w:hAnsi="Arial" w:cs="Arial"/>
          <w:sz w:val="22"/>
          <w:szCs w:val="22"/>
        </w:rPr>
      </w:pPr>
    </w:p>
    <w:p w:rsidR="002B2EC0" w:rsidRPr="00552B68" w:rsidRDefault="002B2EC0" w:rsidP="002B2EC0">
      <w:pPr>
        <w:autoSpaceDE w:val="0"/>
        <w:autoSpaceDN w:val="0"/>
        <w:adjustRightInd w:val="0"/>
        <w:spacing w:line="276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22"/>
          <w:sz w:val="22"/>
          <w:szCs w:val="22"/>
        </w:rPr>
        <w:t xml:space="preserve">Борис </w:t>
      </w:r>
      <w:proofErr w:type="spellStart"/>
      <w:r>
        <w:rPr>
          <w:rFonts w:ascii="Arial" w:hAnsi="Arial" w:cs="Arial"/>
          <w:b/>
          <w:bCs/>
          <w:kern w:val="22"/>
          <w:sz w:val="22"/>
          <w:szCs w:val="22"/>
        </w:rPr>
        <w:t>Филановский</w:t>
      </w:r>
      <w:proofErr w:type="spellEnd"/>
    </w:p>
    <w:p w:rsidR="002B2EC0" w:rsidRDefault="002B2EC0" w:rsidP="00552B68">
      <w:pPr>
        <w:spacing w:line="276" w:lineRule="auto"/>
        <w:rPr>
          <w:rFonts w:ascii="Arial" w:hAnsi="Arial" w:cs="Arial"/>
          <w:sz w:val="22"/>
          <w:szCs w:val="22"/>
        </w:rPr>
      </w:pPr>
      <w:r w:rsidRPr="00552B68">
        <w:rPr>
          <w:rFonts w:ascii="Arial" w:hAnsi="Arial" w:cs="Arial"/>
          <w:sz w:val="22"/>
          <w:szCs w:val="22"/>
        </w:rPr>
        <w:t xml:space="preserve">Композитор, поэт. Член Группы композиторов «Сопротивление материала». Член Союза композиторов России. C 2000 года являлся художественным руководителем ансамбля современной музыки </w:t>
      </w:r>
      <w:proofErr w:type="spellStart"/>
      <w:r w:rsidRPr="00552B68">
        <w:rPr>
          <w:rFonts w:ascii="Arial" w:hAnsi="Arial" w:cs="Arial"/>
          <w:sz w:val="22"/>
          <w:szCs w:val="22"/>
        </w:rPr>
        <w:t>eNsemble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Фонда «ПРО АРТЕ». За 12 лет существования ансамбль исполнил более сотни премьер российских композиторов, осуществил десятки первых исполнений в России зарубежной новой музыки. С 2005 выступает как экстремальный вокалист/чтец, в этом качестве сотрудничал с </w:t>
      </w:r>
      <w:proofErr w:type="spellStart"/>
      <w:r w:rsidRPr="00552B68">
        <w:rPr>
          <w:rFonts w:ascii="Arial" w:hAnsi="Arial" w:cs="Arial"/>
          <w:sz w:val="22"/>
          <w:szCs w:val="22"/>
        </w:rPr>
        <w:t>eNsemble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Фонда «ПРО АРТЕ», Шенберг-ансамблем, Ансамблем 2e2m, KNM </w:t>
      </w:r>
      <w:proofErr w:type="spellStart"/>
      <w:r w:rsidRPr="00552B68">
        <w:rPr>
          <w:rFonts w:ascii="Arial" w:hAnsi="Arial" w:cs="Arial"/>
          <w:sz w:val="22"/>
          <w:szCs w:val="22"/>
        </w:rPr>
        <w:t>Berlin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, Теодором </w:t>
      </w:r>
      <w:proofErr w:type="spellStart"/>
      <w:r w:rsidRPr="00552B68">
        <w:rPr>
          <w:rFonts w:ascii="Arial" w:hAnsi="Arial" w:cs="Arial"/>
          <w:sz w:val="22"/>
          <w:szCs w:val="22"/>
        </w:rPr>
        <w:t>Курентзисом</w:t>
      </w:r>
      <w:proofErr w:type="spellEnd"/>
      <w:r w:rsidRPr="00552B68">
        <w:rPr>
          <w:rFonts w:ascii="Arial" w:hAnsi="Arial" w:cs="Arial"/>
          <w:sz w:val="22"/>
          <w:szCs w:val="22"/>
        </w:rPr>
        <w:t>, Кириллом Серебренниковым. В декабре 2019 в петербургском БДТ состоялась премьера «</w:t>
      </w:r>
      <w:proofErr w:type="spellStart"/>
      <w:r w:rsidRPr="00552B68">
        <w:rPr>
          <w:rFonts w:ascii="Arial" w:hAnsi="Arial" w:cs="Arial"/>
          <w:sz w:val="22"/>
          <w:szCs w:val="22"/>
        </w:rPr>
        <w:t>Архитектона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Тета», звуковой скульптуры для ансамбля, хора и слушателей в движении, написанной специально для Фанерного театра БДТ. На 2021-22 год намечена мировая премьера </w:t>
      </w:r>
      <w:proofErr w:type="spellStart"/>
      <w:r w:rsidRPr="00552B68">
        <w:rPr>
          <w:rFonts w:ascii="Arial" w:hAnsi="Arial" w:cs="Arial"/>
          <w:sz w:val="22"/>
          <w:szCs w:val="22"/>
        </w:rPr>
        <w:t>Chain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2B68">
        <w:rPr>
          <w:rFonts w:ascii="Arial" w:hAnsi="Arial" w:cs="Arial"/>
          <w:sz w:val="22"/>
          <w:szCs w:val="22"/>
        </w:rPr>
        <w:t>Orchestra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52B68">
        <w:rPr>
          <w:rFonts w:ascii="Arial" w:hAnsi="Arial" w:cs="Arial"/>
          <w:sz w:val="22"/>
          <w:szCs w:val="22"/>
        </w:rPr>
        <w:t>опен</w:t>
      </w:r>
      <w:proofErr w:type="spellEnd"/>
      <w:r w:rsidRPr="00552B68">
        <w:rPr>
          <w:rFonts w:ascii="Arial" w:hAnsi="Arial" w:cs="Arial"/>
          <w:sz w:val="22"/>
          <w:szCs w:val="22"/>
        </w:rPr>
        <w:t xml:space="preserve">-эйр для оркестра и движущейся публики, в сотрудничестве с Владимиром Юровским и Оркестром Берлинского радио. </w:t>
      </w:r>
    </w:p>
    <w:p w:rsidR="002B2EC0" w:rsidRDefault="002B2EC0" w:rsidP="00552B68">
      <w:pPr>
        <w:spacing w:line="276" w:lineRule="auto"/>
        <w:rPr>
          <w:rFonts w:ascii="Arial" w:hAnsi="Arial" w:cs="Arial"/>
          <w:sz w:val="22"/>
          <w:szCs w:val="22"/>
        </w:rPr>
      </w:pPr>
    </w:p>
    <w:p w:rsidR="002B2EC0" w:rsidRPr="00552B68" w:rsidRDefault="002B2EC0" w:rsidP="002B2EC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52B68">
        <w:rPr>
          <w:rFonts w:ascii="Arial" w:hAnsi="Arial" w:cs="Arial"/>
          <w:b/>
          <w:bCs/>
          <w:sz w:val="22"/>
          <w:szCs w:val="22"/>
        </w:rPr>
        <w:t>Руслан Юнусов</w:t>
      </w:r>
    </w:p>
    <w:p w:rsidR="002B2EC0" w:rsidRPr="00552B68" w:rsidRDefault="00841E40" w:rsidP="002B2EC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2B2EC0" w:rsidRPr="00552B68">
        <w:rPr>
          <w:rFonts w:ascii="Arial" w:hAnsi="Arial" w:cs="Arial"/>
          <w:sz w:val="22"/>
          <w:szCs w:val="22"/>
        </w:rPr>
        <w:t>уководитель проектного офиса по квантовым технологиям Госкорпорации «Росатом». Выпускник физического факультета МГУ им. М.В. Ломоносова. Второе высшее образование по экономической специальности получил в Р</w:t>
      </w:r>
      <w:r w:rsidR="002B2EC0">
        <w:rPr>
          <w:rFonts w:ascii="Arial" w:hAnsi="Arial" w:cs="Arial"/>
          <w:sz w:val="22"/>
          <w:szCs w:val="22"/>
        </w:rPr>
        <w:t xml:space="preserve">оссийской академии народного хозяйства и государственной службы </w:t>
      </w:r>
      <w:r w:rsidR="002B2EC0" w:rsidRPr="00552B68">
        <w:rPr>
          <w:rFonts w:ascii="Arial" w:hAnsi="Arial" w:cs="Arial"/>
          <w:sz w:val="22"/>
          <w:szCs w:val="22"/>
        </w:rPr>
        <w:t>при Пр</w:t>
      </w:r>
      <w:r w:rsidR="002B2EC0">
        <w:rPr>
          <w:rFonts w:ascii="Arial" w:hAnsi="Arial" w:cs="Arial"/>
          <w:sz w:val="22"/>
          <w:szCs w:val="22"/>
        </w:rPr>
        <w:t>езиденте</w:t>
      </w:r>
      <w:r w:rsidR="002B2EC0" w:rsidRPr="00552B68">
        <w:rPr>
          <w:rFonts w:ascii="Arial" w:hAnsi="Arial" w:cs="Arial"/>
          <w:sz w:val="22"/>
          <w:szCs w:val="22"/>
        </w:rPr>
        <w:t xml:space="preserve"> РФ. В 2006 году защитил диссертацию на соискание ученой степени кандидата физико-математических наук. Имеет около 15 публикаций по научно</w:t>
      </w:r>
      <w:r>
        <w:rPr>
          <w:rFonts w:ascii="Arial" w:hAnsi="Arial" w:cs="Arial"/>
          <w:sz w:val="22"/>
          <w:szCs w:val="22"/>
        </w:rPr>
        <w:t xml:space="preserve">й </w:t>
      </w:r>
      <w:r w:rsidR="002B2EC0" w:rsidRPr="00552B68">
        <w:rPr>
          <w:rFonts w:ascii="Arial" w:hAnsi="Arial" w:cs="Arial"/>
          <w:sz w:val="22"/>
          <w:szCs w:val="22"/>
        </w:rPr>
        <w:t>физическо</w:t>
      </w:r>
      <w:r w:rsidR="002B2EC0">
        <w:rPr>
          <w:rFonts w:ascii="Arial" w:hAnsi="Arial" w:cs="Arial"/>
          <w:sz w:val="22"/>
          <w:szCs w:val="22"/>
        </w:rPr>
        <w:t>й</w:t>
      </w:r>
      <w:r w:rsidR="002B2EC0" w:rsidRPr="00552B68">
        <w:rPr>
          <w:rFonts w:ascii="Arial" w:hAnsi="Arial" w:cs="Arial"/>
          <w:sz w:val="22"/>
          <w:szCs w:val="22"/>
        </w:rPr>
        <w:t xml:space="preserve"> и финансово-экономическо</w:t>
      </w:r>
      <w:r w:rsidR="002B2EC0">
        <w:rPr>
          <w:rFonts w:ascii="Arial" w:hAnsi="Arial" w:cs="Arial"/>
          <w:sz w:val="22"/>
          <w:szCs w:val="22"/>
        </w:rPr>
        <w:t xml:space="preserve">й </w:t>
      </w:r>
      <w:r w:rsidR="002B2EC0" w:rsidRPr="00552B68">
        <w:rPr>
          <w:rFonts w:ascii="Arial" w:hAnsi="Arial" w:cs="Arial"/>
          <w:sz w:val="22"/>
          <w:szCs w:val="22"/>
        </w:rPr>
        <w:t>тематике. Проектный офис по квантовым технологиям под руководством Руслана Юнусова объединяет усилия ключевых организаций и команд в России, занимающихся разработками в области квантовых вычислений, а также потенциальных пользователей квантовых технологий.</w:t>
      </w:r>
    </w:p>
    <w:p w:rsidR="002B2EC0" w:rsidRPr="002B2EC0" w:rsidRDefault="002B2EC0" w:rsidP="00552B6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D3AB9" w:rsidRPr="00552B68" w:rsidRDefault="000D3AB9" w:rsidP="00552B68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D3AB9" w:rsidRPr="00552B68" w:rsidRDefault="000D3AB9" w:rsidP="00552B68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31053" w:rsidRPr="00552B68" w:rsidRDefault="00B31053" w:rsidP="00552B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32F1" w:rsidRPr="00552B68" w:rsidRDefault="007232F1" w:rsidP="00552B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232F1" w:rsidRPr="0055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7B1"/>
    <w:multiLevelType w:val="multilevel"/>
    <w:tmpl w:val="380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21"/>
    <w:rsid w:val="000D3AB9"/>
    <w:rsid w:val="000F6D54"/>
    <w:rsid w:val="001D5FE0"/>
    <w:rsid w:val="001E6C9E"/>
    <w:rsid w:val="002A5F48"/>
    <w:rsid w:val="002B2EC0"/>
    <w:rsid w:val="0030753B"/>
    <w:rsid w:val="003951D6"/>
    <w:rsid w:val="003E14B0"/>
    <w:rsid w:val="004327B7"/>
    <w:rsid w:val="00552B68"/>
    <w:rsid w:val="0058612E"/>
    <w:rsid w:val="005F7DDC"/>
    <w:rsid w:val="006117E8"/>
    <w:rsid w:val="006412E4"/>
    <w:rsid w:val="006514B6"/>
    <w:rsid w:val="006804CF"/>
    <w:rsid w:val="007232F1"/>
    <w:rsid w:val="0073655F"/>
    <w:rsid w:val="007B2E47"/>
    <w:rsid w:val="0083235B"/>
    <w:rsid w:val="00841E40"/>
    <w:rsid w:val="008E65DF"/>
    <w:rsid w:val="009623AB"/>
    <w:rsid w:val="009E33C7"/>
    <w:rsid w:val="009E6EA7"/>
    <w:rsid w:val="00A0598F"/>
    <w:rsid w:val="00A156FC"/>
    <w:rsid w:val="00B31053"/>
    <w:rsid w:val="00B9785A"/>
    <w:rsid w:val="00BE5B21"/>
    <w:rsid w:val="00BF7237"/>
    <w:rsid w:val="00C67019"/>
    <w:rsid w:val="00C935DC"/>
    <w:rsid w:val="00D1298F"/>
    <w:rsid w:val="00D95E08"/>
    <w:rsid w:val="00DB5706"/>
    <w:rsid w:val="00DD2E5F"/>
    <w:rsid w:val="00EF7E13"/>
    <w:rsid w:val="00F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FE2F-DEA9-4DEE-9D66-B701295A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85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9785A"/>
    <w:rPr>
      <w:color w:val="0000FF"/>
      <w:u w:val="single"/>
    </w:rPr>
  </w:style>
  <w:style w:type="character" w:customStyle="1" w:styleId="btn-title">
    <w:name w:val="btn-title"/>
    <w:basedOn w:val="a0"/>
    <w:rsid w:val="007232F1"/>
  </w:style>
  <w:style w:type="character" w:customStyle="1" w:styleId="button-text">
    <w:name w:val="button-text"/>
    <w:basedOn w:val="a0"/>
    <w:rsid w:val="007232F1"/>
  </w:style>
  <w:style w:type="character" w:customStyle="1" w:styleId="counts-value">
    <w:name w:val="counts-value"/>
    <w:basedOn w:val="a0"/>
    <w:rsid w:val="007232F1"/>
  </w:style>
  <w:style w:type="character" w:styleId="a5">
    <w:name w:val="Strong"/>
    <w:basedOn w:val="a0"/>
    <w:uiPriority w:val="22"/>
    <w:qFormat/>
    <w:rsid w:val="001E6C9E"/>
    <w:rPr>
      <w:b/>
      <w:bCs/>
    </w:rPr>
  </w:style>
  <w:style w:type="character" w:styleId="a6">
    <w:name w:val="Emphasis"/>
    <w:basedOn w:val="a0"/>
    <w:uiPriority w:val="20"/>
    <w:qFormat/>
    <w:rsid w:val="001E6C9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E6C9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3A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D3AB9"/>
  </w:style>
  <w:style w:type="paragraph" w:styleId="a8">
    <w:name w:val="Balloon Text"/>
    <w:basedOn w:val="a"/>
    <w:link w:val="a9"/>
    <w:uiPriority w:val="99"/>
    <w:semiHidden/>
    <w:unhideWhenUsed/>
    <w:rsid w:val="00F405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86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2021-11-10T20:15:00Z</cp:lastPrinted>
  <dcterms:created xsi:type="dcterms:W3CDTF">2021-12-12T21:23:00Z</dcterms:created>
  <dcterms:modified xsi:type="dcterms:W3CDTF">2021-12-12T21:23:00Z</dcterms:modified>
</cp:coreProperties>
</file>